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73" w:rsidRDefault="00B17373" w:rsidP="00B173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373" w:rsidRDefault="00B17373" w:rsidP="00B173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-342900</wp:posOffset>
            </wp:positionV>
            <wp:extent cx="654050" cy="800100"/>
            <wp:effectExtent l="19050" t="0" r="0" b="0"/>
            <wp:wrapTight wrapText="bothSides">
              <wp:wrapPolygon edited="0">
                <wp:start x="-629" y="0"/>
                <wp:lineTo x="-629" y="21086"/>
                <wp:lineTo x="21390" y="21086"/>
                <wp:lineTo x="21390" y="0"/>
                <wp:lineTo x="-629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7373" w:rsidRDefault="00B17373" w:rsidP="00B173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373" w:rsidRDefault="00B17373" w:rsidP="00B173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373" w:rsidRDefault="00B17373" w:rsidP="00B17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Ханты-Мансийский  автономный округ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Югра</w:t>
      </w:r>
      <w:proofErr w:type="spellEnd"/>
    </w:p>
    <w:p w:rsidR="00B17373" w:rsidRDefault="00B17373" w:rsidP="00B17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B17373" w:rsidRDefault="00B17373" w:rsidP="00B17373">
      <w:pPr>
        <w:spacing w:after="0" w:line="240" w:lineRule="auto"/>
        <w:jc w:val="center"/>
        <w:rPr>
          <w:rStyle w:val="30"/>
          <w:rFonts w:eastAsiaTheme="minorEastAsia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>
        <w:rPr>
          <w:rStyle w:val="30"/>
          <w:rFonts w:eastAsiaTheme="minorEastAsia"/>
          <w:bCs/>
          <w:sz w:val="28"/>
          <w:szCs w:val="28"/>
        </w:rPr>
        <w:t>ОБРАЗОВАНИЕ</w:t>
      </w:r>
    </w:p>
    <w:p w:rsidR="00B17373" w:rsidRDefault="00B17373" w:rsidP="00B17373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СЕЛЬСКОЕ ПОСЕЛЕНИЕ  СОГОМ</w:t>
      </w:r>
    </w:p>
    <w:p w:rsidR="00B17373" w:rsidRDefault="00B17373" w:rsidP="00B173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СЕЛЬСКОГО  ПОСЕЛЕНИЯ</w:t>
      </w:r>
    </w:p>
    <w:p w:rsidR="00B17373" w:rsidRDefault="00B17373" w:rsidP="00B17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B17373" w:rsidRDefault="00B17373" w:rsidP="00B17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73" w:rsidRDefault="00B17373" w:rsidP="00B17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31.01.2012                                                                                                       №  2                              </w:t>
      </w:r>
    </w:p>
    <w:p w:rsidR="00B17373" w:rsidRDefault="00B17373" w:rsidP="00B173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огом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</w:p>
    <w:p w:rsidR="00B17373" w:rsidRDefault="00B17373" w:rsidP="00B17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73" w:rsidRDefault="00B17373" w:rsidP="00B17373">
      <w:pPr>
        <w:tabs>
          <w:tab w:val="left" w:pos="4395"/>
        </w:tabs>
        <w:spacing w:after="0" w:line="240" w:lineRule="auto"/>
        <w:ind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отдельных вопросах обращения с отходами на территории сельского поселения Согом</w:t>
      </w:r>
    </w:p>
    <w:p w:rsidR="00B17373" w:rsidRDefault="00B17373" w:rsidP="00B17373">
      <w:pPr>
        <w:tabs>
          <w:tab w:val="left" w:pos="3960"/>
        </w:tabs>
        <w:spacing w:after="0" w:line="240" w:lineRule="auto"/>
        <w:ind w:right="5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7373" w:rsidRDefault="00B17373" w:rsidP="00B17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06 октября 2003 года № 131-ФЗ «Об общих принципах местного самоуправления в Российской Федерации»:</w:t>
      </w:r>
    </w:p>
    <w:p w:rsidR="00B17373" w:rsidRDefault="00B17373" w:rsidP="00B17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373" w:rsidRDefault="00B17373" w:rsidP="00B1737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организации утилизации и переработки отходов на территории сельского поселения Согом согласно приложению 1.</w:t>
      </w:r>
    </w:p>
    <w:p w:rsidR="00B17373" w:rsidRDefault="00B17373" w:rsidP="00B17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17373" w:rsidRDefault="00B17373" w:rsidP="00B1737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373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сбора и вывоза отходов на территории</w:t>
      </w:r>
      <w:r w:rsidRPr="00B17373">
        <w:rPr>
          <w:rFonts w:ascii="Times New Roman" w:hAnsi="Times New Roman" w:cs="Times New Roman"/>
          <w:sz w:val="28"/>
          <w:szCs w:val="28"/>
        </w:rPr>
        <w:t xml:space="preserve"> сельского поселения Согом согласно приложению 2.</w:t>
      </w:r>
    </w:p>
    <w:p w:rsidR="00B17373" w:rsidRPr="00B17373" w:rsidRDefault="00B17373" w:rsidP="00B173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373" w:rsidRPr="00B17373" w:rsidRDefault="00B17373" w:rsidP="00B1737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доске объявлений по адресу: д. Согом,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6</w:t>
      </w:r>
    </w:p>
    <w:p w:rsidR="00B17373" w:rsidRDefault="00B17373" w:rsidP="00B17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373" w:rsidRDefault="00B17373" w:rsidP="00B17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выполнением постановления оставляю за собой.</w:t>
      </w:r>
    </w:p>
    <w:p w:rsidR="00B17373" w:rsidRDefault="00B17373" w:rsidP="00B173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73" w:rsidRDefault="00B17373" w:rsidP="00B173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73" w:rsidRDefault="00B17373" w:rsidP="00B173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73" w:rsidRDefault="00B17373" w:rsidP="00B173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73" w:rsidRDefault="00B17373" w:rsidP="00B17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Глава </w:t>
      </w:r>
    </w:p>
    <w:p w:rsidR="00B17373" w:rsidRDefault="00B17373" w:rsidP="00B17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Согом                                                           Н.М. Сургучева</w:t>
      </w:r>
    </w:p>
    <w:p w:rsidR="00B17373" w:rsidRDefault="00B17373" w:rsidP="00B17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373" w:rsidRDefault="00B17373" w:rsidP="00B17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373" w:rsidRDefault="00B17373" w:rsidP="00B17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373" w:rsidRDefault="00B17373" w:rsidP="00B17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373" w:rsidRDefault="00B17373" w:rsidP="00B17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373" w:rsidRDefault="00B17373" w:rsidP="00B17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373" w:rsidRPr="00B61111" w:rsidRDefault="00B17373" w:rsidP="00B17373">
      <w:pPr>
        <w:pStyle w:val="a4"/>
        <w:jc w:val="right"/>
        <w:rPr>
          <w:rFonts w:eastAsia="Times New Roman" w:cs="Times New Roman"/>
          <w:lang w:eastAsia="ru-RU"/>
        </w:rPr>
      </w:pPr>
      <w:r w:rsidRPr="00B61111">
        <w:rPr>
          <w:rFonts w:eastAsia="Times New Roman" w:cs="Times New Roman"/>
          <w:lang w:eastAsia="ru-RU"/>
        </w:rPr>
        <w:lastRenderedPageBreak/>
        <w:t xml:space="preserve">Приложение к постановлению </w:t>
      </w:r>
    </w:p>
    <w:p w:rsidR="00B17373" w:rsidRPr="00B61111" w:rsidRDefault="00B17373" w:rsidP="00B17373">
      <w:pPr>
        <w:pStyle w:val="a4"/>
        <w:jc w:val="right"/>
        <w:rPr>
          <w:rFonts w:eastAsia="Times New Roman" w:cs="Times New Roman"/>
          <w:lang w:eastAsia="ru-RU"/>
        </w:rPr>
      </w:pPr>
      <w:r w:rsidRPr="00B61111">
        <w:rPr>
          <w:rFonts w:eastAsia="Times New Roman" w:cs="Times New Roman"/>
          <w:lang w:eastAsia="ru-RU"/>
        </w:rPr>
        <w:t xml:space="preserve">администрации </w:t>
      </w:r>
    </w:p>
    <w:p w:rsidR="00B17373" w:rsidRPr="00B61111" w:rsidRDefault="00B17373" w:rsidP="00B17373">
      <w:pPr>
        <w:pStyle w:val="a4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сельского поселения Согом</w:t>
      </w:r>
    </w:p>
    <w:p w:rsidR="00B17373" w:rsidRPr="00B61111" w:rsidRDefault="00B17373" w:rsidP="00B17373">
      <w:pPr>
        <w:pStyle w:val="a4"/>
        <w:jc w:val="right"/>
        <w:rPr>
          <w:rFonts w:eastAsia="Times New Roman" w:cs="Times New Roman"/>
          <w:lang w:eastAsia="ru-RU"/>
        </w:rPr>
      </w:pPr>
      <w:r w:rsidRPr="00B61111">
        <w:rPr>
          <w:rFonts w:eastAsia="Times New Roman" w:cs="Times New Roman"/>
          <w:lang w:eastAsia="ru-RU"/>
        </w:rPr>
        <w:t xml:space="preserve"> от </w:t>
      </w:r>
      <w:r>
        <w:rPr>
          <w:rFonts w:eastAsia="Times New Roman" w:cs="Times New Roman"/>
          <w:lang w:eastAsia="ru-RU"/>
        </w:rPr>
        <w:t xml:space="preserve">31.01.2012 </w:t>
      </w:r>
      <w:r w:rsidRPr="00B61111">
        <w:rPr>
          <w:rFonts w:eastAsia="Times New Roman" w:cs="Times New Roman"/>
          <w:lang w:eastAsia="ru-RU"/>
        </w:rPr>
        <w:t xml:space="preserve"> № </w:t>
      </w:r>
      <w:r>
        <w:rPr>
          <w:rFonts w:eastAsia="Times New Roman" w:cs="Times New Roman"/>
          <w:lang w:eastAsia="ru-RU"/>
        </w:rPr>
        <w:t>2</w:t>
      </w:r>
    </w:p>
    <w:p w:rsidR="00B17373" w:rsidRDefault="00B17373" w:rsidP="00B17373">
      <w:pPr>
        <w:pStyle w:val="a4"/>
        <w:jc w:val="center"/>
        <w:rPr>
          <w:rFonts w:eastAsia="Times New Roman" w:cs="Times New Roman"/>
          <w:b/>
          <w:lang w:eastAsia="ru-RU"/>
        </w:rPr>
      </w:pPr>
    </w:p>
    <w:p w:rsidR="00B17373" w:rsidRDefault="00B17373" w:rsidP="00B17373">
      <w:pPr>
        <w:pStyle w:val="a4"/>
        <w:jc w:val="center"/>
        <w:rPr>
          <w:b/>
        </w:rPr>
      </w:pPr>
      <w:r>
        <w:rPr>
          <w:rFonts w:eastAsia="Times New Roman" w:cs="Times New Roman"/>
          <w:b/>
          <w:lang w:eastAsia="ru-RU"/>
        </w:rPr>
        <w:t>П</w:t>
      </w:r>
      <w:r>
        <w:rPr>
          <w:b/>
        </w:rPr>
        <w:t xml:space="preserve">орядок </w:t>
      </w:r>
      <w:r w:rsidRPr="00E40266">
        <w:rPr>
          <w:b/>
        </w:rPr>
        <w:t xml:space="preserve"> организации</w:t>
      </w:r>
      <w:r>
        <w:rPr>
          <w:b/>
        </w:rPr>
        <w:t xml:space="preserve"> </w:t>
      </w:r>
      <w:r w:rsidRPr="00E40266">
        <w:rPr>
          <w:b/>
        </w:rPr>
        <w:t xml:space="preserve">утилизации </w:t>
      </w:r>
      <w:r>
        <w:rPr>
          <w:b/>
        </w:rPr>
        <w:t xml:space="preserve">и переработки </w:t>
      </w:r>
      <w:r w:rsidRPr="00E40266">
        <w:rPr>
          <w:b/>
        </w:rPr>
        <w:t>отходов</w:t>
      </w:r>
    </w:p>
    <w:p w:rsidR="00B17373" w:rsidRPr="00D97600" w:rsidRDefault="00B17373" w:rsidP="00B17373">
      <w:pPr>
        <w:pStyle w:val="a4"/>
        <w:jc w:val="center"/>
        <w:rPr>
          <w:b/>
        </w:rPr>
      </w:pPr>
      <w:r w:rsidRPr="00E40266">
        <w:rPr>
          <w:b/>
        </w:rPr>
        <w:t xml:space="preserve">на территории </w:t>
      </w:r>
      <w:r>
        <w:rPr>
          <w:b/>
        </w:rPr>
        <w:t>сельского поселения Согом</w:t>
      </w:r>
    </w:p>
    <w:p w:rsidR="00B17373" w:rsidRPr="001258F2" w:rsidRDefault="00B17373" w:rsidP="00B17373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sz w:val="24"/>
          <w:szCs w:val="24"/>
        </w:rPr>
      </w:pPr>
      <w:r w:rsidRPr="001258F2">
        <w:rPr>
          <w:rFonts w:eastAsia="Times New Roman" w:cs="Times New Roman"/>
          <w:b/>
          <w:sz w:val="24"/>
          <w:szCs w:val="24"/>
        </w:rPr>
        <w:t>I. ОБЩИЕ ПОЛОЖЕНИЯ</w:t>
      </w:r>
    </w:p>
    <w:p w:rsidR="00B17373" w:rsidRPr="001258F2" w:rsidRDefault="00B17373" w:rsidP="00B17373">
      <w:pPr>
        <w:pStyle w:val="a4"/>
        <w:jc w:val="both"/>
        <w:rPr>
          <w:lang w:eastAsia="ru-RU"/>
        </w:rPr>
      </w:pPr>
      <w:r w:rsidRPr="001258F2">
        <w:rPr>
          <w:lang w:eastAsia="ru-RU"/>
        </w:rPr>
        <w:t> </w:t>
      </w:r>
      <w:r>
        <w:rPr>
          <w:lang w:eastAsia="ru-RU"/>
        </w:rPr>
        <w:t xml:space="preserve">   1. </w:t>
      </w:r>
      <w:proofErr w:type="gramStart"/>
      <w:r>
        <w:rPr>
          <w:lang w:eastAsia="ru-RU"/>
        </w:rPr>
        <w:t>Настоящий</w:t>
      </w:r>
      <w:r w:rsidRPr="001258F2">
        <w:rPr>
          <w:lang w:eastAsia="ru-RU"/>
        </w:rPr>
        <w:t xml:space="preserve"> </w:t>
      </w:r>
      <w:r>
        <w:rPr>
          <w:lang w:eastAsia="ru-RU"/>
        </w:rPr>
        <w:t xml:space="preserve"> порядок организации утилизации и переработки </w:t>
      </w:r>
      <w:r w:rsidRPr="001258F2">
        <w:rPr>
          <w:lang w:eastAsia="ru-RU"/>
        </w:rPr>
        <w:t xml:space="preserve">отходов на территории </w:t>
      </w:r>
      <w:r>
        <w:rPr>
          <w:lang w:eastAsia="ru-RU"/>
        </w:rPr>
        <w:t>сельского поселения Согом  (далее по тексту Порядок) разработан</w:t>
      </w:r>
      <w:r w:rsidRPr="001258F2">
        <w:rPr>
          <w:lang w:eastAsia="ru-RU"/>
        </w:rPr>
        <w:t xml:space="preserve"> в соответствии с Конституцией РФ, Федеральными законами от 24 июня 1998 года № 89-ФЗ «Об отходах производства и потребления», от 30 марта 1999 года № 52-ФЗ «О санитарно-эпидемиологическом благополучии населения», от 10 января 2002 года № 7-ФЗ «Об охране окружающей среды», от 6 октября 2003 года</w:t>
      </w:r>
      <w:proofErr w:type="gramEnd"/>
      <w:r w:rsidRPr="001258F2">
        <w:rPr>
          <w:lang w:eastAsia="ru-RU"/>
        </w:rPr>
        <w:t xml:space="preserve"> № 131-ФЗ «Об общих принципах организации местного самоуправления в Российской Федерации».</w:t>
      </w:r>
    </w:p>
    <w:p w:rsidR="00B17373" w:rsidRDefault="00B17373" w:rsidP="00B17373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 2. Целью настоящего Порядка</w:t>
      </w:r>
      <w:r w:rsidRPr="001258F2">
        <w:rPr>
          <w:lang w:eastAsia="ru-RU"/>
        </w:rPr>
        <w:t xml:space="preserve"> являет</w:t>
      </w:r>
      <w:r>
        <w:rPr>
          <w:lang w:eastAsia="ru-RU"/>
        </w:rPr>
        <w:t>ся установление единых правил утилизации твёрдых и жидких</w:t>
      </w:r>
      <w:r w:rsidRPr="001258F2">
        <w:rPr>
          <w:lang w:eastAsia="ru-RU"/>
        </w:rPr>
        <w:t xml:space="preserve"> отходов и регламентация деятельности участников этого процесса для предотвращения вредного воздействия бытовых и промышленных отходов на здоровье человека и окружающую природную среду, а также вовлечения отходов в хозяйственный оборот.</w:t>
      </w:r>
    </w:p>
    <w:p w:rsidR="00B17373" w:rsidRPr="001258F2" w:rsidRDefault="00B17373" w:rsidP="00B17373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3. Порядок</w:t>
      </w:r>
      <w:r w:rsidRPr="001258F2">
        <w:rPr>
          <w:lang w:eastAsia="ru-RU"/>
        </w:rPr>
        <w:t xml:space="preserve"> распространяется на любые выя</w:t>
      </w:r>
      <w:r>
        <w:rPr>
          <w:lang w:eastAsia="ru-RU"/>
        </w:rPr>
        <w:t>вленные в сельском поселении отходы, образуемые</w:t>
      </w:r>
      <w:r w:rsidRPr="001258F2">
        <w:rPr>
          <w:lang w:eastAsia="ru-RU"/>
        </w:rPr>
        <w:t xml:space="preserve"> в бытовых условиях в результ</w:t>
      </w:r>
      <w:r>
        <w:rPr>
          <w:lang w:eastAsia="ru-RU"/>
        </w:rPr>
        <w:t>ате жизнедеятельности населения и юридических лиц.</w:t>
      </w:r>
    </w:p>
    <w:p w:rsidR="00B17373" w:rsidRPr="001258F2" w:rsidRDefault="00B17373" w:rsidP="00B17373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4</w:t>
      </w:r>
      <w:r w:rsidRPr="001258F2">
        <w:rPr>
          <w:lang w:eastAsia="ru-RU"/>
        </w:rPr>
        <w:t>. Нормы и</w:t>
      </w:r>
      <w:r>
        <w:rPr>
          <w:lang w:eastAsia="ru-RU"/>
        </w:rPr>
        <w:t xml:space="preserve"> требования настоящего Порядка</w:t>
      </w:r>
      <w:r w:rsidRPr="001258F2">
        <w:rPr>
          <w:lang w:eastAsia="ru-RU"/>
        </w:rPr>
        <w:t xml:space="preserve"> обязательны для исполнения на т</w:t>
      </w:r>
      <w:r>
        <w:rPr>
          <w:lang w:eastAsia="ru-RU"/>
        </w:rPr>
        <w:t>ерритории  сельского поселения Согом</w:t>
      </w:r>
      <w:r w:rsidRPr="001258F2">
        <w:rPr>
          <w:lang w:eastAsia="ru-RU"/>
        </w:rPr>
        <w:t xml:space="preserve"> всеми производителями отходов в части их деятельност</w:t>
      </w:r>
      <w:r>
        <w:rPr>
          <w:lang w:eastAsia="ru-RU"/>
        </w:rPr>
        <w:t xml:space="preserve">и, связанной с утилизацией твёрдых и жидких </w:t>
      </w:r>
      <w:r w:rsidRPr="001258F2">
        <w:rPr>
          <w:lang w:eastAsia="ru-RU"/>
        </w:rPr>
        <w:t>отходов.</w:t>
      </w:r>
    </w:p>
    <w:p w:rsidR="00B17373" w:rsidRPr="001258F2" w:rsidRDefault="00B17373" w:rsidP="00B17373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5</w:t>
      </w:r>
      <w:r w:rsidRPr="001258F2">
        <w:rPr>
          <w:lang w:eastAsia="ru-RU"/>
        </w:rPr>
        <w:t>. Основные понятия и термины, ис</w:t>
      </w:r>
      <w:r>
        <w:rPr>
          <w:lang w:eastAsia="ru-RU"/>
        </w:rPr>
        <w:t xml:space="preserve">пользуемые в настоящем Порядке, установлены Федеральным законом от 24 июня </w:t>
      </w:r>
      <w:r w:rsidRPr="001258F2">
        <w:rPr>
          <w:lang w:eastAsia="ru-RU"/>
        </w:rPr>
        <w:t>1998 года № 89-ФЗ «Об отходах производства и потребления»</w:t>
      </w:r>
      <w:r>
        <w:rPr>
          <w:lang w:eastAsia="ru-RU"/>
        </w:rPr>
        <w:t>.</w:t>
      </w:r>
    </w:p>
    <w:p w:rsidR="00B17373" w:rsidRPr="001258F2" w:rsidRDefault="00B17373" w:rsidP="00B17373">
      <w:pPr>
        <w:pStyle w:val="a4"/>
        <w:jc w:val="both"/>
        <w:rPr>
          <w:lang w:eastAsia="ru-RU"/>
        </w:rPr>
      </w:pPr>
      <w:r w:rsidRPr="001258F2">
        <w:rPr>
          <w:b/>
          <w:lang w:eastAsia="ru-RU"/>
        </w:rPr>
        <w:t> </w:t>
      </w:r>
    </w:p>
    <w:p w:rsidR="00B17373" w:rsidRPr="00E40266" w:rsidRDefault="00B17373" w:rsidP="00B17373">
      <w:pPr>
        <w:pStyle w:val="a4"/>
        <w:jc w:val="center"/>
        <w:rPr>
          <w:sz w:val="24"/>
          <w:szCs w:val="24"/>
          <w:lang w:eastAsia="ru-RU"/>
        </w:rPr>
      </w:pPr>
      <w:r w:rsidRPr="00E40266">
        <w:rPr>
          <w:b/>
          <w:sz w:val="24"/>
          <w:szCs w:val="24"/>
          <w:lang w:eastAsia="ru-RU"/>
        </w:rPr>
        <w:t>II. УЧАСТНИКИ ПРОЦЕССА И РЕГУЛИРОВАНИЕ ИХ ОТНОШЕНИЙ</w:t>
      </w:r>
    </w:p>
    <w:p w:rsidR="00B17373" w:rsidRPr="001258F2" w:rsidRDefault="00B17373" w:rsidP="00B17373">
      <w:pPr>
        <w:pStyle w:val="a4"/>
        <w:jc w:val="both"/>
        <w:rPr>
          <w:lang w:eastAsia="ru-RU"/>
        </w:rPr>
      </w:pPr>
      <w:r w:rsidRPr="001258F2">
        <w:rPr>
          <w:lang w:eastAsia="ru-RU"/>
        </w:rPr>
        <w:t>1. Орга</w:t>
      </w:r>
      <w:r>
        <w:rPr>
          <w:lang w:eastAsia="ru-RU"/>
        </w:rPr>
        <w:t>низацию утилизации и переработки твёрдых и жидких</w:t>
      </w:r>
      <w:r w:rsidRPr="001258F2">
        <w:rPr>
          <w:lang w:eastAsia="ru-RU"/>
        </w:rPr>
        <w:t xml:space="preserve"> отходов осуществляет администрация </w:t>
      </w:r>
      <w:r>
        <w:rPr>
          <w:lang w:eastAsia="ru-RU"/>
        </w:rPr>
        <w:t>сельского поселения Согом</w:t>
      </w:r>
      <w:r w:rsidRPr="001258F2">
        <w:rPr>
          <w:lang w:eastAsia="ru-RU"/>
        </w:rPr>
        <w:t>.</w:t>
      </w:r>
    </w:p>
    <w:p w:rsidR="00B17373" w:rsidRPr="001258F2" w:rsidRDefault="00B17373" w:rsidP="00B17373">
      <w:pPr>
        <w:pStyle w:val="a4"/>
        <w:jc w:val="both"/>
        <w:rPr>
          <w:lang w:eastAsia="ru-RU"/>
        </w:rPr>
      </w:pPr>
      <w:r>
        <w:rPr>
          <w:lang w:eastAsia="ru-RU"/>
        </w:rPr>
        <w:t>2</w:t>
      </w:r>
      <w:r w:rsidRPr="001258F2">
        <w:rPr>
          <w:lang w:eastAsia="ru-RU"/>
        </w:rPr>
        <w:t xml:space="preserve">. В целях </w:t>
      </w:r>
      <w:proofErr w:type="gramStart"/>
      <w:r w:rsidRPr="001258F2">
        <w:rPr>
          <w:lang w:eastAsia="ru-RU"/>
        </w:rPr>
        <w:t xml:space="preserve">улучшения социально-экономических условий жизни населения </w:t>
      </w:r>
      <w:r>
        <w:rPr>
          <w:lang w:eastAsia="ru-RU"/>
        </w:rPr>
        <w:t xml:space="preserve">сельского </w:t>
      </w:r>
      <w:r w:rsidRPr="001258F2">
        <w:rPr>
          <w:lang w:eastAsia="ru-RU"/>
        </w:rPr>
        <w:t>поселени</w:t>
      </w:r>
      <w:r>
        <w:rPr>
          <w:lang w:eastAsia="ru-RU"/>
        </w:rPr>
        <w:t>я</w:t>
      </w:r>
      <w:proofErr w:type="gramEnd"/>
      <w:r>
        <w:rPr>
          <w:lang w:eastAsia="ru-RU"/>
        </w:rPr>
        <w:t xml:space="preserve"> Согом, </w:t>
      </w:r>
      <w:r w:rsidRPr="001258F2">
        <w:rPr>
          <w:lang w:eastAsia="ru-RU"/>
        </w:rPr>
        <w:t xml:space="preserve">поддержания или восстановления благоприятного состояния окружающей природной среды, с учетом экологической безопасности, администрация </w:t>
      </w:r>
      <w:r w:rsidR="00D226FE">
        <w:rPr>
          <w:lang w:eastAsia="ru-RU"/>
        </w:rPr>
        <w:t>поселения</w:t>
      </w:r>
      <w:r w:rsidRPr="001258F2">
        <w:rPr>
          <w:lang w:eastAsia="ru-RU"/>
        </w:rPr>
        <w:t>:</w:t>
      </w:r>
    </w:p>
    <w:p w:rsidR="00B17373" w:rsidRPr="001258F2" w:rsidRDefault="00B17373" w:rsidP="00B17373">
      <w:pPr>
        <w:pStyle w:val="a4"/>
        <w:jc w:val="both"/>
        <w:rPr>
          <w:lang w:eastAsia="ru-RU"/>
        </w:rPr>
      </w:pPr>
      <w:r w:rsidRPr="001258F2">
        <w:rPr>
          <w:lang w:eastAsia="ru-RU"/>
        </w:rPr>
        <w:t>- организует утилизацию</w:t>
      </w:r>
      <w:r w:rsidRPr="00B13C10">
        <w:rPr>
          <w:lang w:eastAsia="ru-RU"/>
        </w:rPr>
        <w:t xml:space="preserve"> </w:t>
      </w:r>
      <w:r>
        <w:rPr>
          <w:lang w:eastAsia="ru-RU"/>
        </w:rPr>
        <w:t>и переработку твёрдых и жидких бытовых</w:t>
      </w:r>
      <w:r w:rsidRPr="001258F2">
        <w:rPr>
          <w:lang w:eastAsia="ru-RU"/>
        </w:rPr>
        <w:t xml:space="preserve"> отходов;</w:t>
      </w:r>
    </w:p>
    <w:p w:rsidR="00B17373" w:rsidRPr="001258F2" w:rsidRDefault="00B17373" w:rsidP="00B17373">
      <w:pPr>
        <w:pStyle w:val="a4"/>
        <w:jc w:val="both"/>
        <w:rPr>
          <w:lang w:eastAsia="ru-RU"/>
        </w:rPr>
      </w:pPr>
      <w:r w:rsidRPr="001258F2">
        <w:rPr>
          <w:lang w:eastAsia="ru-RU"/>
        </w:rPr>
        <w:t>- взаимодействует со специализированными предприятиями по утили</w:t>
      </w:r>
      <w:r>
        <w:rPr>
          <w:lang w:eastAsia="ru-RU"/>
        </w:rPr>
        <w:t>зации и переработке твёрдых и жидких</w:t>
      </w:r>
      <w:r w:rsidRPr="001258F2">
        <w:rPr>
          <w:lang w:eastAsia="ru-RU"/>
        </w:rPr>
        <w:t xml:space="preserve"> </w:t>
      </w:r>
      <w:r>
        <w:rPr>
          <w:lang w:eastAsia="ru-RU"/>
        </w:rPr>
        <w:t xml:space="preserve">бытовых </w:t>
      </w:r>
      <w:r w:rsidRPr="001258F2">
        <w:rPr>
          <w:lang w:eastAsia="ru-RU"/>
        </w:rPr>
        <w:t>отходов,</w:t>
      </w:r>
    </w:p>
    <w:p w:rsidR="00B17373" w:rsidRPr="001258F2" w:rsidRDefault="00B17373" w:rsidP="00B17373">
      <w:pPr>
        <w:pStyle w:val="a4"/>
        <w:jc w:val="both"/>
        <w:rPr>
          <w:lang w:eastAsia="ru-RU"/>
        </w:rPr>
      </w:pPr>
      <w:r w:rsidRPr="00FB250E">
        <w:rPr>
          <w:lang w:eastAsia="ru-RU"/>
        </w:rPr>
        <w:t xml:space="preserve">-    </w:t>
      </w:r>
      <w:r>
        <w:rPr>
          <w:lang w:eastAsia="ru-RU"/>
        </w:rPr>
        <w:t>предоставляет</w:t>
      </w:r>
      <w:r w:rsidRPr="00FB250E">
        <w:rPr>
          <w:lang w:eastAsia="ru-RU"/>
        </w:rPr>
        <w:t xml:space="preserve"> муниципальные земли под объекты размещения отходов;</w:t>
      </w:r>
    </w:p>
    <w:p w:rsidR="00B17373" w:rsidRPr="001258F2" w:rsidRDefault="00B17373" w:rsidP="00B17373">
      <w:pPr>
        <w:pStyle w:val="a4"/>
        <w:jc w:val="both"/>
        <w:rPr>
          <w:lang w:eastAsia="ru-RU"/>
        </w:rPr>
      </w:pPr>
      <w:r w:rsidRPr="001258F2">
        <w:rPr>
          <w:lang w:eastAsia="ru-RU"/>
        </w:rPr>
        <w:lastRenderedPageBreak/>
        <w:t xml:space="preserve">- планирует, разрабатывает, финансирует материально-техническое обеспечение </w:t>
      </w:r>
      <w:r>
        <w:rPr>
          <w:lang w:eastAsia="ru-RU"/>
        </w:rPr>
        <w:t>для</w:t>
      </w:r>
      <w:r w:rsidRPr="001258F2">
        <w:rPr>
          <w:lang w:eastAsia="ru-RU"/>
        </w:rPr>
        <w:t xml:space="preserve"> реализации местных программ;</w:t>
      </w:r>
    </w:p>
    <w:p w:rsidR="00B17373" w:rsidRPr="001258F2" w:rsidRDefault="00B17373" w:rsidP="00B17373">
      <w:pPr>
        <w:pStyle w:val="a4"/>
        <w:jc w:val="both"/>
        <w:rPr>
          <w:lang w:eastAsia="ru-RU"/>
        </w:rPr>
      </w:pPr>
      <w:r w:rsidRPr="001258F2">
        <w:rPr>
          <w:lang w:eastAsia="ru-RU"/>
        </w:rPr>
        <w:t>- предоставляет необходимую информацию в области утилизации бытовых отходов;</w:t>
      </w:r>
    </w:p>
    <w:p w:rsidR="00B17373" w:rsidRPr="001258F2" w:rsidRDefault="00B17373" w:rsidP="00B17373">
      <w:pPr>
        <w:pStyle w:val="a4"/>
        <w:jc w:val="both"/>
        <w:rPr>
          <w:lang w:eastAsia="ru-RU"/>
        </w:rPr>
      </w:pPr>
      <w:r w:rsidRPr="001258F2">
        <w:rPr>
          <w:lang w:eastAsia="ru-RU"/>
        </w:rPr>
        <w:t>- осуществляет иные полномочия в соответствии с действующим законодательством Российской Фе</w:t>
      </w:r>
      <w:r>
        <w:rPr>
          <w:lang w:eastAsia="ru-RU"/>
        </w:rPr>
        <w:t>дерации</w:t>
      </w:r>
      <w:r w:rsidRPr="001258F2">
        <w:rPr>
          <w:lang w:eastAsia="ru-RU"/>
        </w:rPr>
        <w:t xml:space="preserve">, Уставом </w:t>
      </w:r>
      <w:r w:rsidR="00D226FE">
        <w:rPr>
          <w:lang w:eastAsia="ru-RU"/>
        </w:rPr>
        <w:t>сельского поселения Согом</w:t>
      </w:r>
      <w:r w:rsidRPr="001258F2">
        <w:rPr>
          <w:lang w:eastAsia="ru-RU"/>
        </w:rPr>
        <w:t xml:space="preserve"> и иными </w:t>
      </w:r>
      <w:r>
        <w:rPr>
          <w:lang w:eastAsia="ru-RU"/>
        </w:rPr>
        <w:t xml:space="preserve">муниципальными </w:t>
      </w:r>
      <w:r w:rsidRPr="001258F2">
        <w:rPr>
          <w:lang w:eastAsia="ru-RU"/>
        </w:rPr>
        <w:t>нормативными правовыми актами.</w:t>
      </w:r>
    </w:p>
    <w:p w:rsidR="00B17373" w:rsidRPr="001258F2" w:rsidRDefault="00B17373" w:rsidP="00B17373">
      <w:pPr>
        <w:pStyle w:val="a4"/>
        <w:jc w:val="both"/>
        <w:rPr>
          <w:lang w:eastAsia="ru-RU"/>
        </w:rPr>
      </w:pPr>
      <w:r>
        <w:rPr>
          <w:lang w:eastAsia="ru-RU"/>
        </w:rPr>
        <w:t>3</w:t>
      </w:r>
      <w:r w:rsidRPr="001258F2">
        <w:rPr>
          <w:lang w:eastAsia="ru-RU"/>
        </w:rPr>
        <w:t xml:space="preserve">. </w:t>
      </w:r>
      <w:proofErr w:type="gramStart"/>
      <w:r w:rsidRPr="001258F2">
        <w:rPr>
          <w:lang w:eastAsia="ru-RU"/>
        </w:rPr>
        <w:t xml:space="preserve">Исполнителями работ по утилизации </w:t>
      </w:r>
      <w:r>
        <w:rPr>
          <w:lang w:eastAsia="ru-RU"/>
        </w:rPr>
        <w:t>и переработке твёрдых и жидких</w:t>
      </w:r>
      <w:r w:rsidRPr="001258F2">
        <w:rPr>
          <w:lang w:eastAsia="ru-RU"/>
        </w:rPr>
        <w:t xml:space="preserve"> </w:t>
      </w:r>
      <w:r>
        <w:rPr>
          <w:lang w:eastAsia="ru-RU"/>
        </w:rPr>
        <w:t xml:space="preserve">бытовых </w:t>
      </w:r>
      <w:r w:rsidRPr="001258F2">
        <w:rPr>
          <w:lang w:eastAsia="ru-RU"/>
        </w:rPr>
        <w:t xml:space="preserve">отходов на </w:t>
      </w:r>
      <w:r>
        <w:rPr>
          <w:lang w:eastAsia="ru-RU"/>
        </w:rPr>
        <w:t xml:space="preserve">территории </w:t>
      </w:r>
      <w:r w:rsidR="00D226FE">
        <w:rPr>
          <w:lang w:eastAsia="ru-RU"/>
        </w:rPr>
        <w:t>сельского поселения Согом</w:t>
      </w:r>
      <w:r w:rsidRPr="001258F2">
        <w:rPr>
          <w:lang w:eastAsia="ru-RU"/>
        </w:rPr>
        <w:t xml:space="preserve"> являются организации, имеющие соответствующую лицензию, за которыми закрепляются земельные участки (участок) для выполнения данного вида деятельности в соответствии с установленными действующим законодательством требованиями.</w:t>
      </w:r>
      <w:proofErr w:type="gramEnd"/>
    </w:p>
    <w:p w:rsidR="00B17373" w:rsidRPr="001258F2" w:rsidRDefault="00B17373" w:rsidP="00B17373">
      <w:pPr>
        <w:pStyle w:val="a4"/>
        <w:jc w:val="both"/>
        <w:rPr>
          <w:lang w:eastAsia="ru-RU"/>
        </w:rPr>
      </w:pPr>
      <w:r w:rsidRPr="001258F2">
        <w:rPr>
          <w:lang w:eastAsia="ru-RU"/>
        </w:rPr>
        <w:t> </w:t>
      </w:r>
    </w:p>
    <w:p w:rsidR="00B17373" w:rsidRPr="00E40266" w:rsidRDefault="00B17373" w:rsidP="00B17373">
      <w:pPr>
        <w:pStyle w:val="a4"/>
        <w:jc w:val="center"/>
        <w:rPr>
          <w:b/>
          <w:sz w:val="24"/>
          <w:szCs w:val="24"/>
          <w:lang w:eastAsia="ru-RU"/>
        </w:rPr>
      </w:pPr>
      <w:r w:rsidRPr="00E40266">
        <w:rPr>
          <w:b/>
          <w:sz w:val="24"/>
          <w:szCs w:val="24"/>
          <w:lang w:eastAsia="ru-RU"/>
        </w:rPr>
        <w:t xml:space="preserve">III. ОРГАНИЗАЦИЯ УТИЛИЗАЦИИ </w:t>
      </w:r>
      <w:r>
        <w:rPr>
          <w:b/>
          <w:sz w:val="24"/>
          <w:szCs w:val="24"/>
          <w:lang w:eastAsia="ru-RU"/>
        </w:rPr>
        <w:t>И ПЕРЕРАБОТКИ</w:t>
      </w:r>
    </w:p>
    <w:p w:rsidR="00B17373" w:rsidRPr="00E40266" w:rsidRDefault="00B17373" w:rsidP="00B17373">
      <w:pPr>
        <w:pStyle w:val="a4"/>
        <w:jc w:val="center"/>
        <w:rPr>
          <w:b/>
          <w:sz w:val="24"/>
          <w:szCs w:val="24"/>
          <w:lang w:eastAsia="ru-RU"/>
        </w:rPr>
      </w:pPr>
      <w:r w:rsidRPr="00E40266">
        <w:rPr>
          <w:b/>
          <w:sz w:val="24"/>
          <w:szCs w:val="24"/>
          <w:lang w:eastAsia="ru-RU"/>
        </w:rPr>
        <w:t>БЫТОВЫХ ОТХОДОВ</w:t>
      </w:r>
    </w:p>
    <w:p w:rsidR="00B17373" w:rsidRPr="007E184B" w:rsidRDefault="00B17373" w:rsidP="00B17373">
      <w:pPr>
        <w:pStyle w:val="a4"/>
        <w:jc w:val="both"/>
        <w:rPr>
          <w:i/>
          <w:lang w:eastAsia="ru-RU"/>
        </w:rPr>
      </w:pPr>
      <w:r>
        <w:rPr>
          <w:lang w:eastAsia="ru-RU"/>
        </w:rPr>
        <w:tab/>
      </w:r>
    </w:p>
    <w:p w:rsidR="00B17373" w:rsidRPr="001258F2" w:rsidRDefault="00B17373" w:rsidP="00B17373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 1</w:t>
      </w:r>
      <w:r w:rsidRPr="001258F2">
        <w:rPr>
          <w:lang w:eastAsia="ru-RU"/>
        </w:rPr>
        <w:t xml:space="preserve">. Утилизацией </w:t>
      </w:r>
      <w:r>
        <w:rPr>
          <w:lang w:eastAsia="ru-RU"/>
        </w:rPr>
        <w:t xml:space="preserve">и переработкой </w:t>
      </w:r>
      <w:r w:rsidRPr="001258F2">
        <w:rPr>
          <w:lang w:eastAsia="ru-RU"/>
        </w:rPr>
        <w:t xml:space="preserve">отходов на территории </w:t>
      </w:r>
      <w:proofErr w:type="spellStart"/>
      <w:r w:rsidR="00D226FE">
        <w:rPr>
          <w:lang w:eastAsia="ru-RU"/>
        </w:rPr>
        <w:t>посления</w:t>
      </w:r>
      <w:proofErr w:type="spellEnd"/>
      <w:r w:rsidRPr="001258F2">
        <w:rPr>
          <w:lang w:eastAsia="ru-RU"/>
        </w:rPr>
        <w:t xml:space="preserve"> признается деятельность, связанная с использованием отходов на этапах технологического цикла, и (или) обеспечение повторного использования или переработки списанных изделий.</w:t>
      </w:r>
    </w:p>
    <w:p w:rsidR="00B17373" w:rsidRPr="001258F2" w:rsidRDefault="00B17373" w:rsidP="00B17373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2</w:t>
      </w:r>
      <w:r w:rsidRPr="001258F2">
        <w:rPr>
          <w:lang w:eastAsia="ru-RU"/>
        </w:rPr>
        <w:t>. Утилизация</w:t>
      </w:r>
      <w:r w:rsidRPr="00A04777">
        <w:rPr>
          <w:lang w:eastAsia="ru-RU"/>
        </w:rPr>
        <w:t xml:space="preserve"> </w:t>
      </w:r>
      <w:r>
        <w:rPr>
          <w:lang w:eastAsia="ru-RU"/>
        </w:rPr>
        <w:t>и переработка</w:t>
      </w:r>
      <w:r w:rsidRPr="001258F2">
        <w:rPr>
          <w:lang w:eastAsia="ru-RU"/>
        </w:rPr>
        <w:t xml:space="preserve"> </w:t>
      </w:r>
      <w:r>
        <w:rPr>
          <w:lang w:eastAsia="ru-RU"/>
        </w:rPr>
        <w:t>отходов осуществляется</w:t>
      </w:r>
      <w:r w:rsidRPr="001258F2">
        <w:rPr>
          <w:lang w:eastAsia="ru-RU"/>
        </w:rPr>
        <w:t xml:space="preserve"> с соблюдением государственных стандартов и нормативов в области охраны окружающей среды.</w:t>
      </w:r>
    </w:p>
    <w:p w:rsidR="00B17373" w:rsidRPr="001258F2" w:rsidRDefault="00B17373" w:rsidP="00B17373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3</w:t>
      </w:r>
      <w:r w:rsidRPr="001258F2">
        <w:rPr>
          <w:lang w:eastAsia="ru-RU"/>
        </w:rPr>
        <w:t>. Юридические лица и индивидуальные предприниматели обязаны не допускать смешивания отходов, под</w:t>
      </w:r>
      <w:r>
        <w:rPr>
          <w:lang w:eastAsia="ru-RU"/>
        </w:rPr>
        <w:t>лежащих утилизации</w:t>
      </w:r>
      <w:r w:rsidRPr="00A04777">
        <w:rPr>
          <w:lang w:eastAsia="ru-RU"/>
        </w:rPr>
        <w:t xml:space="preserve"> </w:t>
      </w:r>
      <w:r>
        <w:rPr>
          <w:lang w:eastAsia="ru-RU"/>
        </w:rPr>
        <w:t>и переработке</w:t>
      </w:r>
      <w:r w:rsidRPr="001258F2">
        <w:rPr>
          <w:lang w:eastAsia="ru-RU"/>
        </w:rPr>
        <w:t xml:space="preserve">. Не допускается намеренное смешивание отходов различных видов: жидких с </w:t>
      </w:r>
      <w:proofErr w:type="gramStart"/>
      <w:r w:rsidRPr="001258F2">
        <w:rPr>
          <w:lang w:eastAsia="ru-RU"/>
        </w:rPr>
        <w:t>твердыми</w:t>
      </w:r>
      <w:proofErr w:type="gramEnd"/>
      <w:r w:rsidRPr="001258F2">
        <w:rPr>
          <w:lang w:eastAsia="ru-RU"/>
        </w:rPr>
        <w:t>, отходов различных классов опасности.</w:t>
      </w:r>
    </w:p>
    <w:p w:rsidR="00B17373" w:rsidRPr="001258F2" w:rsidRDefault="00B17373" w:rsidP="00B17373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4</w:t>
      </w:r>
      <w:r w:rsidRPr="001258F2">
        <w:rPr>
          <w:lang w:eastAsia="ru-RU"/>
        </w:rPr>
        <w:t xml:space="preserve">. Юридические лица и индивидуальные предприниматели, </w:t>
      </w:r>
      <w:r>
        <w:rPr>
          <w:lang w:eastAsia="ru-RU"/>
        </w:rPr>
        <w:t xml:space="preserve">не уполномоченные на самостоятельную утилизацию и переработку, </w:t>
      </w:r>
      <w:r w:rsidRPr="001258F2">
        <w:rPr>
          <w:lang w:eastAsia="ru-RU"/>
        </w:rPr>
        <w:t>при осуществлении деятельности которых образуются отходы, под</w:t>
      </w:r>
      <w:r>
        <w:rPr>
          <w:lang w:eastAsia="ru-RU"/>
        </w:rPr>
        <w:t>лежащие утилизации</w:t>
      </w:r>
      <w:r w:rsidRPr="00A04777">
        <w:rPr>
          <w:lang w:eastAsia="ru-RU"/>
        </w:rPr>
        <w:t xml:space="preserve"> </w:t>
      </w:r>
      <w:r>
        <w:rPr>
          <w:lang w:eastAsia="ru-RU"/>
        </w:rPr>
        <w:t xml:space="preserve">и переработке, </w:t>
      </w:r>
      <w:r w:rsidRPr="001258F2">
        <w:rPr>
          <w:lang w:eastAsia="ru-RU"/>
        </w:rPr>
        <w:t xml:space="preserve">заключают </w:t>
      </w:r>
      <w:r>
        <w:rPr>
          <w:lang w:eastAsia="ru-RU"/>
        </w:rPr>
        <w:t xml:space="preserve">соответствующие </w:t>
      </w:r>
      <w:r w:rsidRPr="001258F2">
        <w:rPr>
          <w:lang w:eastAsia="ru-RU"/>
        </w:rPr>
        <w:t>договоры с организациями, осуществляющими деятельность в о</w:t>
      </w:r>
      <w:r>
        <w:rPr>
          <w:lang w:eastAsia="ru-RU"/>
        </w:rPr>
        <w:t xml:space="preserve">бласти утилизации </w:t>
      </w:r>
      <w:r w:rsidRPr="001258F2">
        <w:rPr>
          <w:lang w:eastAsia="ru-RU"/>
        </w:rPr>
        <w:t>отходов.</w:t>
      </w:r>
    </w:p>
    <w:p w:rsidR="00B17373" w:rsidRDefault="00B17373" w:rsidP="00B17373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5.Способы утилизации и переработки твердых бытовых отходов делятся на следующие основные виды:</w:t>
      </w:r>
    </w:p>
    <w:p w:rsidR="00B17373" w:rsidRDefault="00B17373" w:rsidP="00B17373">
      <w:pPr>
        <w:pStyle w:val="a4"/>
        <w:jc w:val="both"/>
        <w:rPr>
          <w:lang w:eastAsia="ru-RU"/>
        </w:rPr>
      </w:pPr>
      <w:r>
        <w:rPr>
          <w:lang w:eastAsia="ru-RU"/>
        </w:rPr>
        <w:t>-захоронение отходов на специализированных полигонах ТБО</w:t>
      </w:r>
    </w:p>
    <w:p w:rsidR="00B17373" w:rsidRDefault="00B17373" w:rsidP="00B17373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- сжигание на </w:t>
      </w:r>
      <w:proofErr w:type="spellStart"/>
      <w:r>
        <w:rPr>
          <w:lang w:eastAsia="ru-RU"/>
        </w:rPr>
        <w:t>инсинераторных</w:t>
      </w:r>
      <w:proofErr w:type="spellEnd"/>
      <w:r>
        <w:rPr>
          <w:lang w:eastAsia="ru-RU"/>
        </w:rPr>
        <w:t xml:space="preserve"> установках</w:t>
      </w:r>
    </w:p>
    <w:p w:rsidR="00B17373" w:rsidRDefault="00B17373" w:rsidP="00B17373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D226FE">
        <w:rPr>
          <w:lang w:eastAsia="ru-RU"/>
        </w:rPr>
        <w:t>6</w:t>
      </w:r>
      <w:r w:rsidRPr="001258F2">
        <w:rPr>
          <w:lang w:eastAsia="ru-RU"/>
        </w:rPr>
        <w:t>. На полигоны твердых бытовых отходов принимаются отходы из жилых домов, общественных зданий и учреждений, предприятий торговли, общественного питания, строительный мусор, а также неопасные промышленные отходы.</w:t>
      </w:r>
    </w:p>
    <w:p w:rsidR="00B17373" w:rsidRPr="001258F2" w:rsidRDefault="00B17373" w:rsidP="00B17373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</w:t>
      </w:r>
      <w:r w:rsidR="00D226FE">
        <w:rPr>
          <w:lang w:eastAsia="ru-RU"/>
        </w:rPr>
        <w:t>7</w:t>
      </w:r>
      <w:r>
        <w:rPr>
          <w:lang w:eastAsia="ru-RU"/>
        </w:rPr>
        <w:t>. Запрещаются р</w:t>
      </w:r>
      <w:r w:rsidRPr="001258F2">
        <w:rPr>
          <w:lang w:eastAsia="ru-RU"/>
        </w:rPr>
        <w:t xml:space="preserve">азмещение твердых </w:t>
      </w:r>
      <w:r>
        <w:rPr>
          <w:lang w:eastAsia="ru-RU"/>
        </w:rPr>
        <w:t xml:space="preserve">бытовых </w:t>
      </w:r>
      <w:r w:rsidRPr="001258F2">
        <w:rPr>
          <w:lang w:eastAsia="ru-RU"/>
        </w:rPr>
        <w:t>отходов на несанк</w:t>
      </w:r>
      <w:r>
        <w:rPr>
          <w:lang w:eastAsia="ru-RU"/>
        </w:rPr>
        <w:t xml:space="preserve">ционированных свалках, </w:t>
      </w:r>
      <w:r w:rsidRPr="001258F2">
        <w:rPr>
          <w:lang w:eastAsia="ru-RU"/>
        </w:rPr>
        <w:t xml:space="preserve">засорение отходами территорий </w:t>
      </w:r>
      <w:r w:rsidR="00D226FE">
        <w:rPr>
          <w:lang w:eastAsia="ru-RU"/>
        </w:rPr>
        <w:t>сельского поселения Согом</w:t>
      </w:r>
      <w:r w:rsidRPr="001258F2">
        <w:rPr>
          <w:lang w:eastAsia="ru-RU"/>
        </w:rPr>
        <w:t>.</w:t>
      </w:r>
    </w:p>
    <w:p w:rsidR="00B17373" w:rsidRDefault="00B17373" w:rsidP="00B17373">
      <w:pPr>
        <w:pStyle w:val="a4"/>
        <w:jc w:val="both"/>
        <w:rPr>
          <w:lang w:eastAsia="ru-RU"/>
        </w:rPr>
      </w:pPr>
      <w:r>
        <w:rPr>
          <w:lang w:eastAsia="ru-RU"/>
        </w:rPr>
        <w:lastRenderedPageBreak/>
        <w:t xml:space="preserve">   </w:t>
      </w:r>
      <w:r w:rsidR="00D226FE">
        <w:rPr>
          <w:lang w:eastAsia="ru-RU"/>
        </w:rPr>
        <w:t>8</w:t>
      </w:r>
      <w:r w:rsidRPr="00843ECD">
        <w:rPr>
          <w:lang w:eastAsia="ru-RU"/>
        </w:rPr>
        <w:t>. При выборе метода утилизации отходов предпочтение отдается тому методу,</w:t>
      </w:r>
      <w:r w:rsidRPr="001258F2">
        <w:rPr>
          <w:lang w:eastAsia="ru-RU"/>
        </w:rPr>
        <w:t xml:space="preserve"> который обеспечивает наименьший экологический ущерб окружающей среде с учетом необходимости экономии природных ресурсов.</w:t>
      </w:r>
    </w:p>
    <w:p w:rsidR="00B17373" w:rsidRPr="001258F2" w:rsidRDefault="00B17373" w:rsidP="00B17373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</w:t>
      </w:r>
      <w:r w:rsidR="00D226FE">
        <w:rPr>
          <w:lang w:eastAsia="ru-RU"/>
        </w:rPr>
        <w:t>9</w:t>
      </w:r>
      <w:r w:rsidRPr="001258F2">
        <w:rPr>
          <w:lang w:eastAsia="ru-RU"/>
        </w:rPr>
        <w:t>. Биологически</w:t>
      </w:r>
      <w:r>
        <w:rPr>
          <w:lang w:eastAsia="ru-RU"/>
        </w:rPr>
        <w:t xml:space="preserve">е отходы подлежат утилизации </w:t>
      </w:r>
      <w:r w:rsidRPr="001258F2">
        <w:rPr>
          <w:lang w:eastAsia="ru-RU"/>
        </w:rPr>
        <w:t xml:space="preserve"> в соответствии с действующим законодательством.</w:t>
      </w:r>
    </w:p>
    <w:p w:rsidR="00B17373" w:rsidRDefault="00B17373" w:rsidP="00B17373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1</w:t>
      </w:r>
      <w:r w:rsidR="00D226FE">
        <w:rPr>
          <w:lang w:eastAsia="ru-RU"/>
        </w:rPr>
        <w:t>0</w:t>
      </w:r>
      <w:r w:rsidRPr="001258F2">
        <w:rPr>
          <w:lang w:eastAsia="ru-RU"/>
        </w:rPr>
        <w:t>. Иные вид</w:t>
      </w:r>
      <w:r>
        <w:rPr>
          <w:lang w:eastAsia="ru-RU"/>
        </w:rPr>
        <w:t>ы отходов подлежат</w:t>
      </w:r>
      <w:r w:rsidRPr="001258F2">
        <w:rPr>
          <w:lang w:eastAsia="ru-RU"/>
        </w:rPr>
        <w:t xml:space="preserve"> утилизации (использованию в качестве вторичного сырья) в соответствии с действующим законодательством.</w:t>
      </w:r>
    </w:p>
    <w:p w:rsidR="00B17373" w:rsidRPr="00A361C3" w:rsidRDefault="00B17373" w:rsidP="00B17373">
      <w:pPr>
        <w:pStyle w:val="a4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</w:t>
      </w:r>
      <w:r w:rsidRPr="00A361C3">
        <w:rPr>
          <w:szCs w:val="28"/>
          <w:lang w:eastAsia="ru-RU"/>
        </w:rPr>
        <w:t>1</w:t>
      </w:r>
      <w:r w:rsidR="00D226FE">
        <w:rPr>
          <w:szCs w:val="28"/>
          <w:lang w:eastAsia="ru-RU"/>
        </w:rPr>
        <w:t>1</w:t>
      </w:r>
      <w:r w:rsidRPr="00A361C3">
        <w:rPr>
          <w:szCs w:val="28"/>
          <w:lang w:eastAsia="ru-RU"/>
        </w:rPr>
        <w:t xml:space="preserve">. </w:t>
      </w:r>
      <w:r w:rsidRPr="00A361C3">
        <w:rPr>
          <w:rFonts w:eastAsia="Times New Roman" w:cs="Times New Roman"/>
          <w:szCs w:val="28"/>
          <w:lang w:eastAsia="ru-RU"/>
        </w:rPr>
        <w:t xml:space="preserve">Деятельность индивидуальных предпринимателей и юридических лиц по утилизации </w:t>
      </w:r>
      <w:r>
        <w:rPr>
          <w:rFonts w:eastAsia="Times New Roman" w:cs="Times New Roman"/>
          <w:szCs w:val="28"/>
          <w:lang w:eastAsia="ru-RU"/>
        </w:rPr>
        <w:t>о</w:t>
      </w:r>
      <w:r w:rsidRPr="00A361C3">
        <w:rPr>
          <w:rFonts w:eastAsia="Times New Roman" w:cs="Times New Roman"/>
          <w:szCs w:val="28"/>
          <w:lang w:eastAsia="ru-RU"/>
        </w:rPr>
        <w:t>тходов на территории района осуществляется на основании лицензий, выданных в порядке, установленном действующим законодательством.</w:t>
      </w:r>
    </w:p>
    <w:p w:rsidR="00B17373" w:rsidRPr="009F1532" w:rsidRDefault="00B17373" w:rsidP="00B17373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</w:t>
      </w:r>
      <w:r w:rsidRPr="009F1532">
        <w:rPr>
          <w:lang w:eastAsia="ru-RU"/>
        </w:rPr>
        <w:t>1</w:t>
      </w:r>
      <w:r w:rsidR="00D226FE">
        <w:rPr>
          <w:lang w:eastAsia="ru-RU"/>
        </w:rPr>
        <w:t>2</w:t>
      </w:r>
      <w:r w:rsidRPr="009F1532">
        <w:rPr>
          <w:lang w:eastAsia="ru-RU"/>
        </w:rPr>
        <w:t xml:space="preserve">. Индивидуальные предприниматели и юридические лица, осуществляющие на территории </w:t>
      </w:r>
      <w:r w:rsidR="00D226FE">
        <w:rPr>
          <w:lang w:eastAsia="ru-RU"/>
        </w:rPr>
        <w:t>поселения</w:t>
      </w:r>
      <w:r w:rsidRPr="009F1532">
        <w:rPr>
          <w:lang w:eastAsia="ru-RU"/>
        </w:rPr>
        <w:t xml:space="preserve"> деятельность по утилизации отходов, заключают договоры на утилизацию отходов с организациями и индивидуальными предпринимателями в соответствии с лимитами на размещение (утилизацию) отходов.  При отсутствии лимитов, до момента их получения, в соответствии с нормами накопления отходов.</w:t>
      </w:r>
    </w:p>
    <w:p w:rsidR="00B17373" w:rsidRDefault="00B17373" w:rsidP="00B17373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1</w:t>
      </w:r>
      <w:r w:rsidR="00D226FE">
        <w:rPr>
          <w:lang w:eastAsia="ru-RU"/>
        </w:rPr>
        <w:t>3</w:t>
      </w:r>
      <w:r w:rsidRPr="001258F2">
        <w:rPr>
          <w:lang w:eastAsia="ru-RU"/>
        </w:rPr>
        <w:t>. Прием жидких отходов на полигоны твердых бытовых отходов и санкционированные свалки не допускается.</w:t>
      </w:r>
    </w:p>
    <w:p w:rsidR="00B17373" w:rsidRDefault="00B17373" w:rsidP="00B17373">
      <w:pPr>
        <w:pStyle w:val="a4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1</w:t>
      </w:r>
      <w:r w:rsidR="00D226FE">
        <w:rPr>
          <w:rFonts w:eastAsia="Calibri" w:cs="Times New Roman"/>
        </w:rPr>
        <w:t>4</w:t>
      </w:r>
      <w:r>
        <w:rPr>
          <w:rFonts w:eastAsia="Calibri" w:cs="Times New Roman"/>
        </w:rPr>
        <w:t xml:space="preserve">. Система накопления и утилизации твердых бытовых отходов </w:t>
      </w:r>
      <w:r w:rsidR="00D226FE">
        <w:rPr>
          <w:rFonts w:eastAsia="Calibri" w:cs="Times New Roman"/>
        </w:rPr>
        <w:t>сельского поселения Согом</w:t>
      </w:r>
      <w:r>
        <w:rPr>
          <w:rFonts w:eastAsia="Calibri" w:cs="Times New Roman"/>
        </w:rPr>
        <w:t xml:space="preserve"> изложена в приложении 1 к настоящему Порядку.</w:t>
      </w:r>
    </w:p>
    <w:p w:rsidR="00B17373" w:rsidRPr="005D2286" w:rsidRDefault="00B17373" w:rsidP="00B17373">
      <w:pPr>
        <w:pStyle w:val="a4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1</w:t>
      </w:r>
      <w:r w:rsidR="00D226FE">
        <w:rPr>
          <w:rFonts w:eastAsia="Calibri" w:cs="Times New Roman"/>
        </w:rPr>
        <w:t>5</w:t>
      </w:r>
      <w:r>
        <w:rPr>
          <w:rFonts w:eastAsia="Calibri" w:cs="Times New Roman"/>
        </w:rPr>
        <w:t xml:space="preserve">. Система накопления и утилизации жидких бытовых отходов </w:t>
      </w:r>
      <w:r w:rsidR="00D226FE">
        <w:rPr>
          <w:rFonts w:eastAsia="Calibri" w:cs="Times New Roman"/>
        </w:rPr>
        <w:t>сельского поселения Согом</w:t>
      </w:r>
      <w:r>
        <w:rPr>
          <w:rFonts w:eastAsia="Calibri" w:cs="Times New Roman"/>
        </w:rPr>
        <w:t xml:space="preserve"> изложена в приложении 2 к настоящему Порядку.</w:t>
      </w:r>
    </w:p>
    <w:p w:rsidR="00B17373" w:rsidRDefault="00B17373" w:rsidP="00B17373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1</w:t>
      </w:r>
      <w:r w:rsidR="00D226FE">
        <w:rPr>
          <w:lang w:eastAsia="ru-RU"/>
        </w:rPr>
        <w:t>6</w:t>
      </w:r>
      <w:r>
        <w:rPr>
          <w:lang w:eastAsia="ru-RU"/>
        </w:rPr>
        <w:t xml:space="preserve">. Определение </w:t>
      </w:r>
      <w:proofErr w:type="gramStart"/>
      <w:r>
        <w:rPr>
          <w:lang w:eastAsia="ru-RU"/>
        </w:rPr>
        <w:t>мест</w:t>
      </w:r>
      <w:r w:rsidRPr="001258F2">
        <w:rPr>
          <w:lang w:eastAsia="ru-RU"/>
        </w:rPr>
        <w:t xml:space="preserve"> строительства объектов размещения отходов</w:t>
      </w:r>
      <w:proofErr w:type="gramEnd"/>
      <w:r w:rsidRPr="001258F2">
        <w:rPr>
          <w:lang w:eastAsia="ru-RU"/>
        </w:rPr>
        <w:t xml:space="preserve"> осуществляется на основе специальных исследований в порядке, установленном законод</w:t>
      </w:r>
      <w:r>
        <w:rPr>
          <w:lang w:eastAsia="ru-RU"/>
        </w:rPr>
        <w:t>ательством Российской Федерации</w:t>
      </w:r>
      <w:r w:rsidRPr="001258F2">
        <w:rPr>
          <w:lang w:eastAsia="ru-RU"/>
        </w:rPr>
        <w:t>.</w:t>
      </w:r>
    </w:p>
    <w:p w:rsidR="00B17373" w:rsidRPr="00E40266" w:rsidRDefault="00B17373" w:rsidP="00B17373">
      <w:pPr>
        <w:pStyle w:val="a4"/>
        <w:jc w:val="both"/>
        <w:rPr>
          <w:b/>
          <w:sz w:val="24"/>
          <w:szCs w:val="24"/>
          <w:lang w:eastAsia="ru-RU"/>
        </w:rPr>
      </w:pPr>
    </w:p>
    <w:p w:rsidR="00B17373" w:rsidRPr="00E40266" w:rsidRDefault="00B17373" w:rsidP="00B17373">
      <w:pPr>
        <w:pStyle w:val="a4"/>
        <w:jc w:val="center"/>
        <w:rPr>
          <w:b/>
          <w:sz w:val="24"/>
          <w:szCs w:val="24"/>
          <w:lang w:eastAsia="ru-RU"/>
        </w:rPr>
      </w:pPr>
      <w:r w:rsidRPr="00E40266">
        <w:rPr>
          <w:b/>
          <w:sz w:val="24"/>
          <w:szCs w:val="24"/>
          <w:lang w:eastAsia="ru-RU"/>
        </w:rPr>
        <w:t>IV. ФИНАНСИРОВАНИЕ РАСХОДОВ НА ОРГАНИЗАЦИЮ</w:t>
      </w:r>
    </w:p>
    <w:p w:rsidR="00B17373" w:rsidRPr="00E40266" w:rsidRDefault="00B17373" w:rsidP="00B17373">
      <w:pPr>
        <w:pStyle w:val="a4"/>
        <w:jc w:val="center"/>
        <w:rPr>
          <w:b/>
          <w:sz w:val="24"/>
          <w:szCs w:val="24"/>
          <w:lang w:eastAsia="ru-RU"/>
        </w:rPr>
      </w:pPr>
      <w:r w:rsidRPr="00E40266">
        <w:rPr>
          <w:b/>
          <w:sz w:val="24"/>
          <w:szCs w:val="24"/>
          <w:lang w:eastAsia="ru-RU"/>
        </w:rPr>
        <w:t xml:space="preserve">УТИЛИЗАЦИИ </w:t>
      </w:r>
      <w:r>
        <w:rPr>
          <w:b/>
          <w:sz w:val="24"/>
          <w:szCs w:val="24"/>
          <w:lang w:eastAsia="ru-RU"/>
        </w:rPr>
        <w:t xml:space="preserve">И ПЕРЕРАБОТКИ </w:t>
      </w:r>
      <w:r w:rsidRPr="00E40266">
        <w:rPr>
          <w:b/>
          <w:sz w:val="24"/>
          <w:szCs w:val="24"/>
          <w:lang w:eastAsia="ru-RU"/>
        </w:rPr>
        <w:t>ОТХОДОВ</w:t>
      </w:r>
    </w:p>
    <w:p w:rsidR="00B17373" w:rsidRPr="001258F2" w:rsidRDefault="00B17373" w:rsidP="00B17373">
      <w:pPr>
        <w:pStyle w:val="a4"/>
        <w:jc w:val="both"/>
        <w:rPr>
          <w:lang w:eastAsia="ru-RU"/>
        </w:rPr>
      </w:pPr>
      <w:r w:rsidRPr="001258F2">
        <w:rPr>
          <w:szCs w:val="28"/>
          <w:lang w:eastAsia="ru-RU"/>
        </w:rPr>
        <w:t> </w:t>
      </w:r>
    </w:p>
    <w:p w:rsidR="00B17373" w:rsidRPr="001258F2" w:rsidRDefault="00B17373" w:rsidP="00B17373">
      <w:pPr>
        <w:pStyle w:val="a4"/>
        <w:jc w:val="both"/>
        <w:rPr>
          <w:lang w:eastAsia="ru-RU"/>
        </w:rPr>
      </w:pPr>
      <w:r w:rsidRPr="00826414">
        <w:rPr>
          <w:lang w:eastAsia="ru-RU"/>
        </w:rPr>
        <w:t xml:space="preserve">     </w:t>
      </w:r>
      <w:r>
        <w:rPr>
          <w:lang w:eastAsia="ru-RU"/>
        </w:rPr>
        <w:t>1. Утилизация</w:t>
      </w:r>
      <w:r w:rsidRPr="00826414">
        <w:rPr>
          <w:lang w:eastAsia="ru-RU"/>
        </w:rPr>
        <w:t xml:space="preserve">  </w:t>
      </w:r>
      <w:r>
        <w:rPr>
          <w:lang w:eastAsia="ru-RU"/>
        </w:rPr>
        <w:t xml:space="preserve">и переработка </w:t>
      </w:r>
      <w:r w:rsidRPr="00826414">
        <w:rPr>
          <w:lang w:eastAsia="ru-RU"/>
        </w:rPr>
        <w:t>отходов</w:t>
      </w:r>
      <w:r>
        <w:rPr>
          <w:lang w:eastAsia="ru-RU"/>
        </w:rPr>
        <w:t>, образуемых от деятельности хозяйствующих субъектов,</w:t>
      </w:r>
      <w:r w:rsidRPr="00826414">
        <w:rPr>
          <w:lang w:eastAsia="ru-RU"/>
        </w:rPr>
        <w:t xml:space="preserve"> на территории </w:t>
      </w:r>
      <w:r w:rsidR="00D226FE">
        <w:rPr>
          <w:lang w:eastAsia="ru-RU"/>
        </w:rPr>
        <w:t>сельского поселения Согом</w:t>
      </w:r>
      <w:r w:rsidRPr="00826414">
        <w:rPr>
          <w:lang w:eastAsia="ru-RU"/>
        </w:rPr>
        <w:t xml:space="preserve"> осуществляется за счет </w:t>
      </w:r>
      <w:r>
        <w:rPr>
          <w:lang w:eastAsia="ru-RU"/>
        </w:rPr>
        <w:t xml:space="preserve">средств </w:t>
      </w:r>
      <w:r w:rsidR="00D226FE">
        <w:rPr>
          <w:lang w:eastAsia="ru-RU"/>
        </w:rPr>
        <w:t>администрации поселения</w:t>
      </w:r>
      <w:r w:rsidRPr="00826414">
        <w:rPr>
          <w:lang w:eastAsia="ru-RU"/>
        </w:rPr>
        <w:t>. Финансирование мероприятий по строительству, реконструкции, ремонту объектов размещения и утилизации отходов</w:t>
      </w:r>
      <w:r>
        <w:rPr>
          <w:lang w:eastAsia="ru-RU"/>
        </w:rPr>
        <w:t>, в случаях установленных муниципальными правовыми актами Ханты-Мансийского района,</w:t>
      </w:r>
      <w:r w:rsidRPr="00826414">
        <w:rPr>
          <w:lang w:eastAsia="ru-RU"/>
        </w:rPr>
        <w:t xml:space="preserve"> осуществля</w:t>
      </w:r>
      <w:r>
        <w:rPr>
          <w:lang w:eastAsia="ru-RU"/>
        </w:rPr>
        <w:t>е</w:t>
      </w:r>
      <w:r w:rsidRPr="00826414">
        <w:rPr>
          <w:lang w:eastAsia="ru-RU"/>
        </w:rPr>
        <w:t xml:space="preserve">тся за счет бюджетных средств либо с привлечением внебюджетных источников. </w:t>
      </w:r>
    </w:p>
    <w:p w:rsidR="00B17373" w:rsidRDefault="00B17373" w:rsidP="00B17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6FE" w:rsidRDefault="00D226FE" w:rsidP="00B17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6FE" w:rsidRDefault="00D226FE" w:rsidP="00B17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6FE" w:rsidRDefault="00D226FE" w:rsidP="00B17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6FE" w:rsidRDefault="00D226FE" w:rsidP="00B17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6FE" w:rsidRDefault="00D226FE" w:rsidP="00B17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6FE" w:rsidRDefault="00D226FE" w:rsidP="00B17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6FE" w:rsidRDefault="00D226FE" w:rsidP="00D226FE">
      <w:pPr>
        <w:pStyle w:val="a4"/>
        <w:jc w:val="right"/>
      </w:pPr>
      <w:r>
        <w:lastRenderedPageBreak/>
        <w:t>Приложение 1</w:t>
      </w:r>
    </w:p>
    <w:p w:rsidR="00D226FE" w:rsidRPr="000A4D93" w:rsidRDefault="00D226FE" w:rsidP="00D226FE">
      <w:pPr>
        <w:pStyle w:val="a4"/>
        <w:jc w:val="right"/>
      </w:pPr>
      <w:r>
        <w:t xml:space="preserve">к порядку </w:t>
      </w:r>
      <w:r w:rsidRPr="000A4D93">
        <w:t>организации</w:t>
      </w:r>
    </w:p>
    <w:p w:rsidR="00D226FE" w:rsidRDefault="00D226FE" w:rsidP="00D226FE">
      <w:pPr>
        <w:pStyle w:val="a4"/>
        <w:jc w:val="right"/>
      </w:pPr>
      <w:r w:rsidRPr="000A4D93">
        <w:t xml:space="preserve">утилизации </w:t>
      </w:r>
      <w:r>
        <w:t xml:space="preserve">и переработки </w:t>
      </w:r>
      <w:r w:rsidRPr="00A76BD4">
        <w:t>отходов</w:t>
      </w:r>
      <w:r w:rsidRPr="000A4D93">
        <w:t xml:space="preserve"> </w:t>
      </w:r>
    </w:p>
    <w:p w:rsidR="00D226FE" w:rsidRDefault="00D226FE" w:rsidP="00D226FE">
      <w:pPr>
        <w:pStyle w:val="a4"/>
        <w:jc w:val="right"/>
      </w:pPr>
      <w:r w:rsidRPr="000A4D93">
        <w:t>на территории</w:t>
      </w:r>
      <w:r w:rsidRPr="00F2189C">
        <w:t xml:space="preserve"> </w:t>
      </w:r>
      <w:r w:rsidRPr="000A4D93">
        <w:t>муниципального об</w:t>
      </w:r>
      <w:r>
        <w:t>разования</w:t>
      </w:r>
    </w:p>
    <w:p w:rsidR="00D226FE" w:rsidRDefault="00D226FE" w:rsidP="00D226FE">
      <w:pPr>
        <w:pStyle w:val="a4"/>
        <w:jc w:val="right"/>
      </w:pPr>
      <w:r>
        <w:t>Ханты-Мансийский район</w:t>
      </w:r>
    </w:p>
    <w:p w:rsidR="00D226FE" w:rsidRDefault="00D226FE" w:rsidP="00D226FE">
      <w:pPr>
        <w:pStyle w:val="a4"/>
        <w:jc w:val="right"/>
      </w:pPr>
    </w:p>
    <w:p w:rsidR="00D226FE" w:rsidRDefault="00D226FE" w:rsidP="005E426B">
      <w:pPr>
        <w:pStyle w:val="a4"/>
        <w:jc w:val="center"/>
      </w:pPr>
      <w:r>
        <w:t xml:space="preserve">Система накопления и утилизации твёрдых бытовых отходов на территории сельского </w:t>
      </w:r>
      <w:proofErr w:type="spellStart"/>
      <w:r>
        <w:t>посления</w:t>
      </w:r>
      <w:proofErr w:type="spellEnd"/>
      <w:r>
        <w:t xml:space="preserve"> Согом</w:t>
      </w:r>
    </w:p>
    <w:p w:rsidR="005E426B" w:rsidRDefault="005E426B" w:rsidP="00D226FE">
      <w:pPr>
        <w:pStyle w:val="a4"/>
        <w:jc w:val="right"/>
      </w:pPr>
    </w:p>
    <w:tbl>
      <w:tblPr>
        <w:tblW w:w="9356" w:type="dxa"/>
        <w:tblInd w:w="108" w:type="dxa"/>
        <w:tblLayout w:type="fixed"/>
        <w:tblLook w:val="0000"/>
      </w:tblPr>
      <w:tblGrid>
        <w:gridCol w:w="5454"/>
        <w:gridCol w:w="3902"/>
      </w:tblGrid>
      <w:tr w:rsidR="00D226FE" w:rsidRPr="00303DC1" w:rsidTr="00D226FE">
        <w:trPr>
          <w:cantSplit/>
          <w:trHeight w:val="225"/>
        </w:trPr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E" w:rsidRPr="00D226FE" w:rsidRDefault="00D226FE" w:rsidP="00D226FE">
            <w:pPr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FE">
              <w:rPr>
                <w:rFonts w:ascii="Times New Roman" w:hAnsi="Times New Roman" w:cs="Times New Roman"/>
                <w:sz w:val="28"/>
                <w:szCs w:val="28"/>
              </w:rPr>
              <w:t xml:space="preserve">Сжигание в </w:t>
            </w:r>
            <w:proofErr w:type="spellStart"/>
            <w:r w:rsidRPr="00D226FE">
              <w:rPr>
                <w:rFonts w:ascii="Times New Roman" w:hAnsi="Times New Roman" w:cs="Times New Roman"/>
                <w:sz w:val="28"/>
                <w:szCs w:val="28"/>
              </w:rPr>
              <w:t>инсинераторной</w:t>
            </w:r>
            <w:proofErr w:type="spellEnd"/>
            <w:r w:rsidRPr="00D226F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установке д. Согом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6FE" w:rsidRPr="00D226FE" w:rsidRDefault="00D226FE" w:rsidP="00D2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FE">
              <w:rPr>
                <w:rFonts w:ascii="Times New Roman" w:hAnsi="Times New Roman" w:cs="Times New Roman"/>
                <w:sz w:val="28"/>
                <w:szCs w:val="28"/>
              </w:rPr>
              <w:t xml:space="preserve">До ввода в эксплуатацию полигона - вывоз ТБО на полигон в </w:t>
            </w:r>
            <w:proofErr w:type="gramStart"/>
            <w:r w:rsidRPr="00D226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226FE">
              <w:rPr>
                <w:rFonts w:ascii="Times New Roman" w:hAnsi="Times New Roman" w:cs="Times New Roman"/>
                <w:sz w:val="28"/>
                <w:szCs w:val="28"/>
              </w:rPr>
              <w:t>. Ханты-Мансийск</w:t>
            </w:r>
          </w:p>
        </w:tc>
      </w:tr>
    </w:tbl>
    <w:p w:rsidR="005E426B" w:rsidRDefault="005E426B" w:rsidP="00D226FE">
      <w:pPr>
        <w:pStyle w:val="a4"/>
        <w:jc w:val="right"/>
      </w:pPr>
    </w:p>
    <w:p w:rsidR="005E426B" w:rsidRDefault="005E426B" w:rsidP="00D226FE">
      <w:pPr>
        <w:pStyle w:val="a4"/>
        <w:jc w:val="right"/>
      </w:pPr>
    </w:p>
    <w:p w:rsidR="005E426B" w:rsidRDefault="005E426B" w:rsidP="00D226FE">
      <w:pPr>
        <w:pStyle w:val="a4"/>
        <w:jc w:val="right"/>
      </w:pPr>
    </w:p>
    <w:p w:rsidR="005E426B" w:rsidRDefault="005E426B" w:rsidP="00D226FE">
      <w:pPr>
        <w:pStyle w:val="a4"/>
        <w:jc w:val="right"/>
      </w:pPr>
    </w:p>
    <w:p w:rsidR="00D226FE" w:rsidRPr="001B23B2" w:rsidRDefault="00D226FE" w:rsidP="00D226FE">
      <w:pPr>
        <w:pStyle w:val="a4"/>
        <w:jc w:val="right"/>
      </w:pPr>
      <w:r w:rsidRPr="001B23B2">
        <w:t>Приложение 2</w:t>
      </w:r>
    </w:p>
    <w:p w:rsidR="00D226FE" w:rsidRPr="001B23B2" w:rsidRDefault="00D226FE" w:rsidP="00D226FE">
      <w:pPr>
        <w:pStyle w:val="a4"/>
        <w:jc w:val="right"/>
      </w:pPr>
      <w:r w:rsidRPr="001B23B2">
        <w:t>к порядку организации</w:t>
      </w:r>
    </w:p>
    <w:p w:rsidR="00D226FE" w:rsidRPr="001B23B2" w:rsidRDefault="00D226FE" w:rsidP="00D226FE">
      <w:pPr>
        <w:pStyle w:val="a4"/>
        <w:jc w:val="right"/>
      </w:pPr>
      <w:r w:rsidRPr="001B23B2">
        <w:t>утилизации отходов на территории</w:t>
      </w:r>
    </w:p>
    <w:p w:rsidR="00D226FE" w:rsidRPr="001B23B2" w:rsidRDefault="00D226FE" w:rsidP="00D226FE">
      <w:pPr>
        <w:pStyle w:val="a4"/>
        <w:jc w:val="right"/>
      </w:pPr>
      <w:r w:rsidRPr="001B23B2">
        <w:t xml:space="preserve"> муниципального образования</w:t>
      </w:r>
    </w:p>
    <w:p w:rsidR="00D226FE" w:rsidRPr="001B23B2" w:rsidRDefault="00D226FE" w:rsidP="00D226FE">
      <w:pPr>
        <w:pStyle w:val="a4"/>
        <w:jc w:val="right"/>
      </w:pPr>
      <w:r w:rsidRPr="001B23B2">
        <w:t xml:space="preserve"> Ханты-Мансийский район</w:t>
      </w:r>
    </w:p>
    <w:p w:rsidR="00D226FE" w:rsidRDefault="00D226FE" w:rsidP="00D226FE">
      <w:pPr>
        <w:pStyle w:val="a4"/>
        <w:jc w:val="right"/>
        <w:rPr>
          <w:szCs w:val="28"/>
        </w:rPr>
      </w:pPr>
    </w:p>
    <w:p w:rsidR="00000000" w:rsidRDefault="00D226FE" w:rsidP="005E42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23B2">
        <w:rPr>
          <w:rFonts w:ascii="Times New Roman" w:hAnsi="Times New Roman"/>
          <w:sz w:val="28"/>
          <w:szCs w:val="28"/>
        </w:rPr>
        <w:t xml:space="preserve">Система накопления и </w:t>
      </w:r>
      <w:r>
        <w:rPr>
          <w:rFonts w:ascii="Times New Roman" w:hAnsi="Times New Roman"/>
          <w:sz w:val="28"/>
          <w:szCs w:val="28"/>
        </w:rPr>
        <w:t>утилизации жидких</w:t>
      </w:r>
      <w:r w:rsidRPr="001B23B2">
        <w:rPr>
          <w:rFonts w:ascii="Times New Roman" w:hAnsi="Times New Roman"/>
          <w:sz w:val="28"/>
          <w:szCs w:val="28"/>
        </w:rPr>
        <w:t xml:space="preserve"> бытовых отходов в разрезе поселений Ханты-Мансийского района</w:t>
      </w:r>
    </w:p>
    <w:p w:rsidR="00D226FE" w:rsidRDefault="00D226FE" w:rsidP="00D226FE">
      <w:pPr>
        <w:spacing w:after="0"/>
      </w:pPr>
    </w:p>
    <w:p w:rsidR="00D226FE" w:rsidRDefault="00D226FE" w:rsidP="00D226FE">
      <w:pPr>
        <w:spacing w:after="0"/>
      </w:pPr>
    </w:p>
    <w:tbl>
      <w:tblPr>
        <w:tblpPr w:leftFromText="180" w:rightFromText="180" w:vertAnchor="page" w:horzAnchor="page" w:tblpX="1810" w:tblpY="9301"/>
        <w:tblW w:w="9322" w:type="dxa"/>
        <w:tblLayout w:type="fixed"/>
        <w:tblLook w:val="0000"/>
      </w:tblPr>
      <w:tblGrid>
        <w:gridCol w:w="4252"/>
        <w:gridCol w:w="5070"/>
      </w:tblGrid>
      <w:tr w:rsidR="005E426B" w:rsidRPr="004B62B3" w:rsidTr="005E426B">
        <w:trPr>
          <w:cantSplit/>
          <w:trHeight w:val="225"/>
        </w:trPr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6B" w:rsidRPr="005E426B" w:rsidRDefault="005E426B" w:rsidP="005E4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26B">
              <w:rPr>
                <w:rFonts w:ascii="Times New Roman" w:hAnsi="Times New Roman" w:cs="Times New Roman"/>
                <w:sz w:val="28"/>
                <w:szCs w:val="28"/>
              </w:rPr>
              <w:t>Очистка стоков на очистных сооружениях д. Согом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6B" w:rsidRPr="005E426B" w:rsidRDefault="005E426B" w:rsidP="005E4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26B">
              <w:rPr>
                <w:rFonts w:ascii="Times New Roman" w:hAnsi="Times New Roman" w:cs="Times New Roman"/>
                <w:sz w:val="28"/>
                <w:szCs w:val="28"/>
              </w:rPr>
              <w:t xml:space="preserve">До окончания строительства очистных сооружений вывоз ЖБО </w:t>
            </w:r>
            <w:proofErr w:type="gramStart"/>
            <w:r w:rsidRPr="005E426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E426B">
              <w:rPr>
                <w:rFonts w:ascii="Times New Roman" w:hAnsi="Times New Roman" w:cs="Times New Roman"/>
                <w:sz w:val="28"/>
                <w:szCs w:val="28"/>
              </w:rPr>
              <w:t xml:space="preserve"> КОС в </w:t>
            </w:r>
          </w:p>
          <w:p w:rsidR="005E426B" w:rsidRPr="005E426B" w:rsidRDefault="005E426B" w:rsidP="005E4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26B"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</w:tr>
    </w:tbl>
    <w:p w:rsidR="00D226FE" w:rsidRDefault="00D226FE" w:rsidP="005E426B">
      <w:pPr>
        <w:spacing w:after="0"/>
      </w:pPr>
    </w:p>
    <w:sectPr w:rsidR="00D2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258F9"/>
    <w:multiLevelType w:val="hybridMultilevel"/>
    <w:tmpl w:val="740ED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373"/>
    <w:rsid w:val="005E426B"/>
    <w:rsid w:val="00B17373"/>
    <w:rsid w:val="00D2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B1737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17373"/>
    <w:rPr>
      <w:rFonts w:ascii="Times New Roman" w:eastAsia="Times New Roman" w:hAnsi="Times New Roman" w:cs="Times New Roman"/>
      <w:sz w:val="36"/>
      <w:szCs w:val="24"/>
    </w:rPr>
  </w:style>
  <w:style w:type="paragraph" w:styleId="a3">
    <w:name w:val="List Paragraph"/>
    <w:basedOn w:val="a"/>
    <w:uiPriority w:val="34"/>
    <w:qFormat/>
    <w:rsid w:val="00B17373"/>
    <w:pPr>
      <w:ind w:left="720"/>
      <w:contextualSpacing/>
    </w:pPr>
  </w:style>
  <w:style w:type="paragraph" w:styleId="a4">
    <w:name w:val="No Spacing"/>
    <w:uiPriority w:val="1"/>
    <w:qFormat/>
    <w:rsid w:val="00B17373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2012-01-31T04:13:00Z</cp:lastPrinted>
  <dcterms:created xsi:type="dcterms:W3CDTF">2012-01-31T03:50:00Z</dcterms:created>
  <dcterms:modified xsi:type="dcterms:W3CDTF">2012-01-31T04:13:00Z</dcterms:modified>
</cp:coreProperties>
</file>